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3957" w:rsidRDefault="00043957" w:rsidP="0088514B">
      <w:pPr>
        <w:spacing w:after="0"/>
        <w:jc w:val="both"/>
        <w:rPr>
          <w:b/>
          <w:color w:val="8064A2" w:themeColor="accent4"/>
          <w:sz w:val="24"/>
          <w:szCs w:val="24"/>
        </w:rPr>
      </w:pPr>
    </w:p>
    <w:p w:rsidR="00043957" w:rsidRDefault="00043957" w:rsidP="0088514B">
      <w:pPr>
        <w:spacing w:after="0"/>
        <w:jc w:val="both"/>
        <w:rPr>
          <w:b/>
          <w:color w:val="8064A2" w:themeColor="accent4"/>
          <w:sz w:val="24"/>
          <w:szCs w:val="24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Pr="000654DE" w:rsidRDefault="000654DE" w:rsidP="000654DE">
      <w:pPr>
        <w:spacing w:after="0"/>
        <w:jc w:val="center"/>
        <w:rPr>
          <w:b/>
          <w:color w:val="8064A2" w:themeColor="accent4"/>
          <w:sz w:val="72"/>
          <w:szCs w:val="72"/>
        </w:rPr>
      </w:pPr>
      <w:r w:rsidRPr="000654DE">
        <w:rPr>
          <w:b/>
          <w:color w:val="8064A2" w:themeColor="accent4"/>
          <w:sz w:val="72"/>
          <w:szCs w:val="72"/>
        </w:rPr>
        <w:t>EXAMPLE APPLICATION FOR RAINBOW TASMANIA TOURISM ACCREDITATION</w:t>
      </w: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0654DE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</w:p>
    <w:p w:rsidR="000654DE" w:rsidRDefault="001043C8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  <w:r>
        <w:rPr>
          <w:b/>
          <w:color w:val="8064A2" w:themeColor="accent4"/>
          <w:sz w:val="32"/>
          <w:szCs w:val="32"/>
        </w:rPr>
        <w:t>Criteria 1</w:t>
      </w:r>
    </w:p>
    <w:p w:rsidR="0088514B" w:rsidRPr="00043957" w:rsidRDefault="00043957" w:rsidP="0088514B">
      <w:pPr>
        <w:spacing w:after="0"/>
        <w:jc w:val="both"/>
        <w:rPr>
          <w:b/>
          <w:color w:val="8064A2" w:themeColor="accent4"/>
          <w:sz w:val="32"/>
          <w:szCs w:val="32"/>
        </w:rPr>
      </w:pPr>
      <w:r w:rsidRPr="00043957">
        <w:rPr>
          <w:b/>
          <w:color w:val="8064A2" w:themeColor="accent4"/>
          <w:sz w:val="32"/>
          <w:szCs w:val="32"/>
        </w:rPr>
        <w:t>AWARENESS OF THE ANTI-DISCRIMINATION ACT 1998 (TAS)</w:t>
      </w:r>
    </w:p>
    <w:p w:rsidR="00044099" w:rsidRDefault="00D21657" w:rsidP="00044099">
      <w:pPr>
        <w:spacing w:after="0"/>
        <w:jc w:val="both"/>
        <w:rPr>
          <w:rFonts w:cstheme="minorHAnsi"/>
          <w:color w:val="000000"/>
          <w:sz w:val="24"/>
          <w:szCs w:val="24"/>
          <w:shd w:val="clear" w:color="auto" w:fill="FFFFFF"/>
        </w:rPr>
      </w:pP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We </w:t>
      </w:r>
      <w:r w:rsidR="00044099" w:rsidRPr="009373D1">
        <w:rPr>
          <w:rFonts w:cstheme="minorHAnsi"/>
          <w:color w:val="000000"/>
          <w:sz w:val="24"/>
          <w:szCs w:val="24"/>
          <w:shd w:val="clear" w:color="auto" w:fill="FFFFFF"/>
        </w:rPr>
        <w:t>at (business name) are now aware of the</w:t>
      </w: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 </w:t>
      </w:r>
      <w:hyperlink r:id="rId7" w:history="1">
        <w:r w:rsidR="0075504E" w:rsidRPr="002E52E4">
          <w:rPr>
            <w:rStyle w:val="Hyperlink"/>
            <w:rFonts w:cstheme="minorHAnsi"/>
            <w:i/>
            <w:sz w:val="24"/>
            <w:szCs w:val="24"/>
            <w:shd w:val="clear" w:color="auto" w:fill="FFFFFF"/>
          </w:rPr>
          <w:t>Anti-Discrimination Act 1998</w:t>
        </w:r>
      </w:hyperlink>
      <w:r w:rsidR="0075504E">
        <w:rPr>
          <w:rFonts w:cstheme="minorHAnsi"/>
          <w:color w:val="000000"/>
          <w:sz w:val="24"/>
          <w:szCs w:val="24"/>
          <w:shd w:val="clear" w:color="auto" w:fill="FFFFFF"/>
        </w:rPr>
        <w:t xml:space="preserve"> </w:t>
      </w:r>
      <w:r w:rsidR="00044099" w:rsidRPr="009373D1">
        <w:rPr>
          <w:sz w:val="24"/>
          <w:szCs w:val="24"/>
        </w:rPr>
        <w:t xml:space="preserve">through application of this accreditation. </w:t>
      </w:r>
    </w:p>
    <w:p w:rsidR="00043957" w:rsidRPr="009373D1" w:rsidRDefault="00043957" w:rsidP="00044099">
      <w:pPr>
        <w:spacing w:after="0"/>
        <w:jc w:val="both"/>
        <w:rPr>
          <w:rFonts w:cstheme="minorHAnsi"/>
          <w:color w:val="000000"/>
          <w:sz w:val="24"/>
          <w:szCs w:val="24"/>
          <w:shd w:val="clear" w:color="auto" w:fill="FFFFFF"/>
        </w:rPr>
      </w:pPr>
    </w:p>
    <w:p w:rsidR="000654DE" w:rsidRDefault="000654DE" w:rsidP="0088514B">
      <w:pPr>
        <w:spacing w:after="0"/>
        <w:jc w:val="both"/>
        <w:rPr>
          <w:rFonts w:cstheme="minorHAnsi"/>
          <w:color w:val="000000"/>
          <w:sz w:val="24"/>
          <w:szCs w:val="24"/>
          <w:shd w:val="clear" w:color="auto" w:fill="FFFFFF"/>
        </w:rPr>
      </w:pPr>
      <w:r>
        <w:rPr>
          <w:rFonts w:cstheme="minorHAnsi"/>
          <w:color w:val="000000"/>
          <w:sz w:val="24"/>
          <w:szCs w:val="24"/>
          <w:shd w:val="clear" w:color="auto" w:fill="FFFFFF"/>
        </w:rPr>
        <w:t>We now have an understanding of direct and indirect discrimination and we are aware that we cannot engage in any conduct which offends, humiliates, intimidates, insults, or ridicules another</w:t>
      </w:r>
      <w:r w:rsidR="00020111">
        <w:rPr>
          <w:rFonts w:cstheme="minorHAnsi"/>
          <w:color w:val="000000"/>
          <w:sz w:val="24"/>
          <w:szCs w:val="24"/>
          <w:shd w:val="clear" w:color="auto" w:fill="FFFFFF"/>
        </w:rPr>
        <w:t xml:space="preserve"> person on the basis of their gender, marital status, relationship status (including same sex relationships), pregnancy, breastfeeding, parental status and family responsibilities.</w:t>
      </w:r>
    </w:p>
    <w:p w:rsidR="000654DE" w:rsidRDefault="000654DE" w:rsidP="0088514B">
      <w:pPr>
        <w:spacing w:after="0"/>
        <w:jc w:val="both"/>
        <w:rPr>
          <w:rFonts w:cstheme="minorHAnsi"/>
          <w:color w:val="000000"/>
          <w:sz w:val="24"/>
          <w:szCs w:val="24"/>
          <w:shd w:val="clear" w:color="auto" w:fill="FFFFFF"/>
        </w:rPr>
      </w:pPr>
    </w:p>
    <w:p w:rsidR="00D21657" w:rsidRPr="009373D1" w:rsidRDefault="00D21657" w:rsidP="0088514B">
      <w:pPr>
        <w:spacing w:after="0"/>
        <w:jc w:val="both"/>
        <w:rPr>
          <w:rFonts w:cstheme="minorHAnsi"/>
          <w:color w:val="000000"/>
          <w:sz w:val="24"/>
          <w:szCs w:val="24"/>
          <w:shd w:val="clear" w:color="auto" w:fill="FFFFFF"/>
        </w:rPr>
      </w:pP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We </w:t>
      </w:r>
      <w:r w:rsidR="00044099"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now </w:t>
      </w: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have a copy of the </w:t>
      </w:r>
      <w:hyperlink r:id="rId8" w:history="1">
        <w:r w:rsidR="0075504E">
          <w:rPr>
            <w:rStyle w:val="Hyperlink"/>
            <w:rFonts w:cstheme="minorHAnsi"/>
            <w:sz w:val="24"/>
            <w:szCs w:val="24"/>
            <w:shd w:val="clear" w:color="auto" w:fill="FFFFFF"/>
          </w:rPr>
          <w:t>http://equalopportunity.tas.gov.au/home</w:t>
        </w:r>
      </w:hyperlink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 under the Tasmanian Anti-Discrimination Act</w:t>
      </w:r>
      <w:r w:rsidR="00100BEF"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 and the </w:t>
      </w:r>
      <w:hyperlink r:id="rId9" w:history="1">
        <w:r w:rsidR="0075504E" w:rsidRPr="002E52E4">
          <w:rPr>
            <w:rStyle w:val="Hyperlink"/>
            <w:rFonts w:cstheme="minorHAnsi"/>
            <w:sz w:val="24"/>
            <w:szCs w:val="24"/>
            <w:shd w:val="clear" w:color="auto" w:fill="FFFFFF"/>
          </w:rPr>
          <w:t>Equal Opportunity Tasmania brochures</w:t>
        </w:r>
      </w:hyperlink>
      <w:r w:rsidR="0075504E">
        <w:rPr>
          <w:rFonts w:cstheme="minorHAnsi"/>
          <w:color w:val="000000"/>
          <w:sz w:val="24"/>
          <w:szCs w:val="24"/>
          <w:shd w:val="clear" w:color="auto" w:fill="FFFFFF"/>
        </w:rPr>
        <w:t xml:space="preserve"> </w:t>
      </w:r>
      <w:r w:rsidR="00100BEF"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saved on our computer and in print form in our office. </w:t>
      </w:r>
    </w:p>
    <w:p w:rsidR="00100BEF" w:rsidRPr="009373D1" w:rsidRDefault="00100BEF" w:rsidP="0088514B">
      <w:pPr>
        <w:spacing w:after="0"/>
        <w:jc w:val="both"/>
        <w:rPr>
          <w:rFonts w:cstheme="minorHAnsi"/>
          <w:color w:val="000000"/>
          <w:sz w:val="24"/>
          <w:szCs w:val="24"/>
          <w:shd w:val="clear" w:color="auto" w:fill="FFFFFF"/>
        </w:rPr>
      </w:pPr>
    </w:p>
    <w:p w:rsidR="00100BEF" w:rsidRPr="009373D1" w:rsidRDefault="00100BEF" w:rsidP="0088514B">
      <w:pPr>
        <w:spacing w:after="0"/>
        <w:jc w:val="both"/>
        <w:rPr>
          <w:rFonts w:cstheme="minorHAnsi"/>
          <w:color w:val="000000"/>
          <w:sz w:val="24"/>
          <w:szCs w:val="24"/>
          <w:shd w:val="clear" w:color="auto" w:fill="FFFFFF"/>
        </w:rPr>
      </w:pP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It is </w:t>
      </w:r>
      <w:r w:rsidR="00044099"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now </w:t>
      </w: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business policy to ensure all employees </w:t>
      </w:r>
      <w:r w:rsidR="00055D30" w:rsidRPr="009373D1">
        <w:rPr>
          <w:rFonts w:cstheme="minorHAnsi"/>
          <w:color w:val="000000"/>
          <w:sz w:val="24"/>
          <w:szCs w:val="24"/>
          <w:shd w:val="clear" w:color="auto" w:fill="FFFFFF"/>
        </w:rPr>
        <w:t>have read and understood</w:t>
      </w: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 </w:t>
      </w:r>
      <w:r w:rsidR="00055D30" w:rsidRPr="009373D1">
        <w:rPr>
          <w:rFonts w:cstheme="minorHAnsi"/>
          <w:color w:val="000000"/>
          <w:sz w:val="24"/>
          <w:szCs w:val="24"/>
          <w:shd w:val="clear" w:color="auto" w:fill="FFFFFF"/>
        </w:rPr>
        <w:t>the 'Understanding Discrimination and Prohibitive Conduct' brochure prior to commencement of employment within the business.</w:t>
      </w:r>
      <w:r w:rsidRPr="009373D1">
        <w:rPr>
          <w:rFonts w:cstheme="minorHAnsi"/>
          <w:color w:val="000000"/>
          <w:sz w:val="24"/>
          <w:szCs w:val="24"/>
          <w:shd w:val="clear" w:color="auto" w:fill="FFFFFF"/>
        </w:rPr>
        <w:t xml:space="preserve"> </w:t>
      </w:r>
    </w:p>
    <w:p w:rsidR="0088514B" w:rsidRPr="009373D1" w:rsidRDefault="0088514B" w:rsidP="0088514B">
      <w:pPr>
        <w:shd w:val="clear" w:color="auto" w:fill="FFFFFF"/>
        <w:spacing w:before="90" w:after="0" w:line="240" w:lineRule="auto"/>
        <w:outlineLvl w:val="3"/>
        <w:rPr>
          <w:rFonts w:ascii="Arial" w:eastAsia="Times New Roman" w:hAnsi="Arial" w:cs="Arial"/>
          <w:b/>
          <w:bCs/>
          <w:color w:val="000000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outlineLvl w:val="3"/>
        <w:rPr>
          <w:rFonts w:eastAsia="Times New Roman" w:cstheme="minorHAnsi"/>
          <w:b/>
          <w:bCs/>
          <w:color w:val="8064A2" w:themeColor="accent4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outlineLvl w:val="3"/>
        <w:rPr>
          <w:rFonts w:eastAsia="Times New Roman" w:cstheme="minorHAnsi"/>
          <w:b/>
          <w:bCs/>
          <w:color w:val="8064A2" w:themeColor="accent4"/>
          <w:sz w:val="24"/>
          <w:szCs w:val="24"/>
          <w:lang w:eastAsia="en-AU"/>
        </w:rPr>
      </w:pPr>
    </w:p>
    <w:p w:rsidR="00043957" w:rsidRPr="001043C8" w:rsidRDefault="001043C8" w:rsidP="00043957">
      <w:pPr>
        <w:shd w:val="clear" w:color="auto" w:fill="FFFFFF"/>
        <w:spacing w:after="0" w:line="240" w:lineRule="auto"/>
        <w:outlineLvl w:val="3"/>
        <w:rPr>
          <w:rFonts w:eastAsia="Times New Roman" w:cstheme="minorHAnsi"/>
          <w:b/>
          <w:bCs/>
          <w:color w:val="8064A2" w:themeColor="accent4"/>
          <w:sz w:val="32"/>
          <w:szCs w:val="32"/>
          <w:lang w:eastAsia="en-AU"/>
        </w:rPr>
      </w:pPr>
      <w:r w:rsidRPr="001043C8">
        <w:rPr>
          <w:rFonts w:eastAsia="Times New Roman" w:cstheme="minorHAnsi"/>
          <w:b/>
          <w:bCs/>
          <w:color w:val="8064A2" w:themeColor="accent4"/>
          <w:sz w:val="32"/>
          <w:szCs w:val="32"/>
          <w:lang w:eastAsia="en-AU"/>
        </w:rPr>
        <w:t>Criteria 2</w:t>
      </w:r>
    </w:p>
    <w:p w:rsidR="00043957" w:rsidRPr="00043957" w:rsidRDefault="00043957" w:rsidP="00043957">
      <w:pPr>
        <w:shd w:val="clear" w:color="auto" w:fill="FFFFFF"/>
        <w:spacing w:after="0" w:line="240" w:lineRule="auto"/>
        <w:outlineLvl w:val="3"/>
        <w:rPr>
          <w:rFonts w:eastAsia="Times New Roman" w:cstheme="minorHAnsi"/>
          <w:b/>
          <w:bCs/>
          <w:color w:val="8064A2" w:themeColor="accent4"/>
          <w:sz w:val="32"/>
          <w:szCs w:val="32"/>
          <w:lang w:eastAsia="en-AU"/>
        </w:rPr>
      </w:pPr>
      <w:r w:rsidRPr="00043957">
        <w:rPr>
          <w:rFonts w:eastAsia="Times New Roman" w:cstheme="minorHAnsi"/>
          <w:b/>
          <w:bCs/>
          <w:color w:val="8064A2" w:themeColor="accent4"/>
          <w:sz w:val="32"/>
          <w:szCs w:val="32"/>
          <w:lang w:eastAsia="en-AU"/>
        </w:rPr>
        <w:t>REASONABLE STEPS</w:t>
      </w:r>
    </w:p>
    <w:p w:rsidR="0088514B" w:rsidRPr="00043957" w:rsidRDefault="0088514B" w:rsidP="00043957">
      <w:pPr>
        <w:shd w:val="clear" w:color="auto" w:fill="FFFFFF"/>
        <w:spacing w:before="90" w:after="0" w:line="240" w:lineRule="auto"/>
        <w:outlineLvl w:val="3"/>
        <w:rPr>
          <w:rFonts w:eastAsia="Times New Roman" w:cstheme="minorHAnsi"/>
          <w:b/>
          <w:bCs/>
          <w:color w:val="8064A2" w:themeColor="accent4"/>
          <w:sz w:val="24"/>
          <w:szCs w:val="24"/>
          <w:lang w:eastAsia="en-AU"/>
        </w:rPr>
      </w:pP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The</w:t>
      </w:r>
      <w:r w:rsidR="00DF7FBC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</w:t>
      </w:r>
      <w:r w:rsidRPr="009373D1">
        <w:rPr>
          <w:rFonts w:eastAsia="Times New Roman" w:cstheme="minorHAnsi"/>
          <w:b/>
          <w:color w:val="000000"/>
          <w:sz w:val="24"/>
          <w:szCs w:val="24"/>
          <w:lang w:eastAsia="en-AU"/>
        </w:rPr>
        <w:t>reasonable steps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 </w:t>
      </w:r>
      <w:r w:rsidR="00C75057"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we have taken 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to ensure </w:t>
      </w:r>
      <w:r w:rsidR="00C75057" w:rsidRPr="009373D1">
        <w:rPr>
          <w:rFonts w:eastAsia="Times New Roman" w:cstheme="minorHAnsi"/>
          <w:color w:val="000000"/>
          <w:sz w:val="24"/>
          <w:szCs w:val="24"/>
          <w:lang w:eastAsia="en-AU"/>
        </w:rPr>
        <w:t>our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workplace is </w:t>
      </w:r>
      <w:r w:rsidR="00043957">
        <w:rPr>
          <w:rFonts w:eastAsia="Times New Roman" w:cstheme="minorHAnsi"/>
          <w:b/>
          <w:bCs/>
          <w:color w:val="000000"/>
          <w:sz w:val="24"/>
          <w:szCs w:val="24"/>
          <w:lang w:eastAsia="en-AU"/>
        </w:rPr>
        <w:t>free from harassment and</w:t>
      </w:r>
      <w:r w:rsidRPr="009373D1">
        <w:rPr>
          <w:rFonts w:eastAsia="Times New Roman" w:cstheme="minorHAnsi"/>
          <w:b/>
          <w:bCs/>
          <w:color w:val="000000"/>
          <w:sz w:val="24"/>
          <w:szCs w:val="24"/>
          <w:lang w:eastAsia="en-AU"/>
        </w:rPr>
        <w:t xml:space="preserve"> discrimination</w:t>
      </w:r>
      <w:r w:rsidR="00043957">
        <w:rPr>
          <w:rFonts w:eastAsia="Times New Roman" w:cstheme="minorHAnsi"/>
          <w:color w:val="000000"/>
          <w:sz w:val="24"/>
          <w:szCs w:val="24"/>
          <w:lang w:eastAsia="en-AU"/>
        </w:rPr>
        <w:t> 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are:</w:t>
      </w:r>
    </w:p>
    <w:p w:rsidR="0088514B" w:rsidRPr="009373D1" w:rsidRDefault="00C75057" w:rsidP="0088514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color w:val="000000"/>
          <w:sz w:val="24"/>
          <w:szCs w:val="24"/>
          <w:lang w:eastAsia="en-AU"/>
        </w:rPr>
      </w:pPr>
      <w:r w:rsidRPr="009373D1">
        <w:rPr>
          <w:rFonts w:ascii="Calibri" w:hAnsi="Calibri" w:cs="Calibri"/>
          <w:color w:val="201C24"/>
          <w:sz w:val="24"/>
          <w:szCs w:val="24"/>
        </w:rPr>
        <w:t>We have developed an anti-discrimination and equal opportunity e</w:t>
      </w:r>
      <w:r w:rsidR="001043C8">
        <w:rPr>
          <w:rFonts w:ascii="Calibri" w:hAnsi="Calibri" w:cs="Calibri"/>
          <w:color w:val="201C24"/>
          <w:sz w:val="24"/>
          <w:szCs w:val="24"/>
        </w:rPr>
        <w:t>mployment policy (see Attached</w:t>
      </w:r>
      <w:r w:rsidRPr="009373D1">
        <w:rPr>
          <w:rFonts w:ascii="Calibri" w:hAnsi="Calibri" w:cs="Calibri"/>
          <w:color w:val="201C24"/>
          <w:sz w:val="24"/>
          <w:szCs w:val="24"/>
        </w:rPr>
        <w:t>)</w:t>
      </w:r>
      <w:r w:rsidR="00020111">
        <w:rPr>
          <w:rFonts w:ascii="Calibri" w:hAnsi="Calibri" w:cs="Calibri"/>
          <w:color w:val="201C24"/>
          <w:sz w:val="24"/>
          <w:szCs w:val="24"/>
        </w:rPr>
        <w:t>;</w:t>
      </w:r>
    </w:p>
    <w:p w:rsidR="00C75057" w:rsidRPr="009373D1" w:rsidRDefault="00C75057" w:rsidP="0088514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color w:val="000000"/>
          <w:sz w:val="24"/>
          <w:szCs w:val="24"/>
          <w:lang w:eastAsia="en-AU"/>
        </w:rPr>
      </w:pP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We publicise policies and procedures to all employees</w:t>
      </w:r>
      <w:r w:rsidR="00020111">
        <w:rPr>
          <w:rFonts w:eastAsia="Times New Roman" w:cstheme="minorHAnsi"/>
          <w:color w:val="000000"/>
          <w:sz w:val="24"/>
          <w:szCs w:val="24"/>
          <w:lang w:eastAsia="en-AU"/>
        </w:rPr>
        <w:t>;</w:t>
      </w:r>
    </w:p>
    <w:p w:rsidR="0088514B" w:rsidRPr="009373D1" w:rsidRDefault="00C75057" w:rsidP="0088514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color w:val="000000"/>
          <w:sz w:val="24"/>
          <w:szCs w:val="24"/>
          <w:lang w:eastAsia="en-AU"/>
        </w:rPr>
      </w:pP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We </w:t>
      </w:r>
      <w:r w:rsidR="0088514B" w:rsidRPr="009373D1">
        <w:rPr>
          <w:rFonts w:eastAsia="Times New Roman" w:cstheme="minorHAnsi"/>
          <w:color w:val="000000"/>
          <w:sz w:val="24"/>
          <w:szCs w:val="24"/>
          <w:lang w:eastAsia="en-AU"/>
        </w:rPr>
        <w:t>provid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e</w:t>
      </w:r>
      <w:r w:rsidR="0088514B"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ant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i-discrimination</w:t>
      </w:r>
      <w:r w:rsidR="0088514B"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information to </w:t>
      </w:r>
      <w:r w:rsidR="0088514B" w:rsidRPr="009373D1">
        <w:rPr>
          <w:rFonts w:eastAsia="Times New Roman" w:cstheme="minorHAnsi"/>
          <w:color w:val="000000"/>
          <w:sz w:val="24"/>
          <w:szCs w:val="24"/>
          <w:u w:val="single"/>
          <w:lang w:eastAsia="en-AU"/>
        </w:rPr>
        <w:t>all</w:t>
      </w:r>
      <w:r w:rsidR="0088514B" w:rsidRPr="009373D1">
        <w:rPr>
          <w:rFonts w:eastAsia="Times New Roman" w:cstheme="minorHAnsi"/>
          <w:color w:val="000000"/>
          <w:sz w:val="24"/>
          <w:szCs w:val="24"/>
          <w:lang w:eastAsia="en-AU"/>
        </w:rPr>
        <w:t> employees including Managers and Supervisors;</w:t>
      </w:r>
    </w:p>
    <w:p w:rsidR="0088514B" w:rsidRPr="009373D1" w:rsidRDefault="00C75057" w:rsidP="00C7505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color w:val="000000"/>
          <w:sz w:val="24"/>
          <w:szCs w:val="24"/>
          <w:lang w:eastAsia="en-AU"/>
        </w:rPr>
      </w:pP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We </w:t>
      </w:r>
      <w:r w:rsidR="0088514B" w:rsidRPr="009373D1">
        <w:rPr>
          <w:rFonts w:eastAsia="Times New Roman" w:cstheme="minorHAnsi"/>
          <w:color w:val="000000"/>
          <w:sz w:val="24"/>
          <w:szCs w:val="24"/>
          <w:lang w:eastAsia="en-AU"/>
        </w:rPr>
        <w:t>ensur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>e</w:t>
      </w:r>
      <w:r w:rsidR="0088514B"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complaints are investigated promptly and confidentially according to set policies and procedures;</w:t>
      </w:r>
    </w:p>
    <w:p w:rsidR="00C75057" w:rsidRPr="009373D1" w:rsidRDefault="00C75057" w:rsidP="0088514B">
      <w:pPr>
        <w:shd w:val="clear" w:color="auto" w:fill="FFFFFF"/>
        <w:spacing w:before="225" w:after="75" w:line="240" w:lineRule="auto"/>
        <w:rPr>
          <w:rFonts w:eastAsia="Times New Roman" w:cstheme="minorHAnsi"/>
          <w:b/>
          <w:color w:val="000000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rPr>
          <w:rFonts w:eastAsia="Times New Roman" w:cstheme="minorHAnsi"/>
          <w:b/>
          <w:color w:val="8064A2" w:themeColor="accent4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rPr>
          <w:rFonts w:eastAsia="Times New Roman" w:cstheme="minorHAnsi"/>
          <w:b/>
          <w:color w:val="8064A2" w:themeColor="accent4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rPr>
          <w:rFonts w:eastAsia="Times New Roman" w:cstheme="minorHAnsi"/>
          <w:b/>
          <w:color w:val="8064A2" w:themeColor="accent4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rPr>
          <w:rFonts w:eastAsia="Times New Roman" w:cstheme="minorHAnsi"/>
          <w:b/>
          <w:color w:val="8064A2" w:themeColor="accent4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rPr>
          <w:rFonts w:eastAsia="Times New Roman" w:cstheme="minorHAnsi"/>
          <w:b/>
          <w:color w:val="8064A2" w:themeColor="accent4"/>
          <w:sz w:val="24"/>
          <w:szCs w:val="24"/>
          <w:lang w:eastAsia="en-AU"/>
        </w:rPr>
      </w:pPr>
    </w:p>
    <w:p w:rsidR="00043957" w:rsidRDefault="00043957" w:rsidP="00043957">
      <w:pPr>
        <w:shd w:val="clear" w:color="auto" w:fill="FFFFFF"/>
        <w:spacing w:after="0" w:line="240" w:lineRule="auto"/>
        <w:rPr>
          <w:rFonts w:eastAsia="Times New Roman" w:cstheme="minorHAnsi"/>
          <w:b/>
          <w:color w:val="8064A2" w:themeColor="accent4"/>
          <w:sz w:val="24"/>
          <w:szCs w:val="24"/>
          <w:lang w:eastAsia="en-AU"/>
        </w:rPr>
      </w:pPr>
    </w:p>
    <w:p w:rsidR="00043957" w:rsidRPr="001043C8" w:rsidRDefault="001043C8" w:rsidP="00043957">
      <w:pPr>
        <w:shd w:val="clear" w:color="auto" w:fill="FFFFFF"/>
        <w:spacing w:after="0" w:line="240" w:lineRule="auto"/>
        <w:rPr>
          <w:rFonts w:eastAsia="Times New Roman" w:cstheme="minorHAnsi"/>
          <w:b/>
          <w:color w:val="8064A2" w:themeColor="accent4"/>
          <w:sz w:val="32"/>
          <w:szCs w:val="32"/>
          <w:lang w:eastAsia="en-AU"/>
        </w:rPr>
      </w:pPr>
      <w:r w:rsidRPr="001043C8">
        <w:rPr>
          <w:rFonts w:eastAsia="Times New Roman" w:cstheme="minorHAnsi"/>
          <w:b/>
          <w:color w:val="8064A2" w:themeColor="accent4"/>
          <w:sz w:val="32"/>
          <w:szCs w:val="32"/>
          <w:lang w:eastAsia="en-AU"/>
        </w:rPr>
        <w:t>Criteria 3</w:t>
      </w:r>
    </w:p>
    <w:p w:rsidR="004C4D9F" w:rsidRPr="000A7C86" w:rsidRDefault="00043957" w:rsidP="0000307A">
      <w:pPr>
        <w:shd w:val="clear" w:color="auto" w:fill="FFFFFF"/>
        <w:spacing w:after="0" w:line="240" w:lineRule="auto"/>
        <w:jc w:val="both"/>
        <w:rPr>
          <w:rFonts w:eastAsia="Times New Roman" w:cstheme="minorHAnsi"/>
          <w:b/>
          <w:color w:val="8064A2" w:themeColor="accent4"/>
          <w:sz w:val="32"/>
          <w:szCs w:val="32"/>
          <w:lang w:eastAsia="en-AU"/>
        </w:rPr>
      </w:pPr>
      <w:r w:rsidRPr="00043957">
        <w:rPr>
          <w:rFonts w:eastAsia="Times New Roman" w:cstheme="minorHAnsi"/>
          <w:b/>
          <w:color w:val="8064A2" w:themeColor="accent4"/>
          <w:sz w:val="32"/>
          <w:szCs w:val="32"/>
          <w:lang w:eastAsia="en-AU"/>
        </w:rPr>
        <w:t>LGBTI CULTURAL AWARENESS TRAINING</w:t>
      </w:r>
    </w:p>
    <w:p w:rsidR="00C75057" w:rsidRDefault="00C75057" w:rsidP="0000307A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eastAsia="en-AU"/>
        </w:rPr>
      </w:pP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We </w:t>
      </w:r>
      <w:r w:rsidR="004C4D9F">
        <w:rPr>
          <w:rFonts w:eastAsia="Times New Roman" w:cstheme="minorHAnsi"/>
          <w:color w:val="000000"/>
          <w:sz w:val="24"/>
          <w:szCs w:val="24"/>
          <w:lang w:eastAsia="en-AU"/>
        </w:rPr>
        <w:t>intend to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complete</w:t>
      </w:r>
      <w:r w:rsidR="004C4D9F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the</w:t>
      </w:r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</w:t>
      </w:r>
      <w:hyperlink r:id="rId10" w:history="1">
        <w:r w:rsidR="0075504E" w:rsidRPr="002E52E4">
          <w:rPr>
            <w:rStyle w:val="Hyperlink"/>
            <w:rFonts w:cstheme="minorHAnsi"/>
            <w:sz w:val="24"/>
            <w:szCs w:val="24"/>
            <w:shd w:val="clear" w:color="auto" w:fill="FFFFFF"/>
          </w:rPr>
          <w:t>What is discrimination</w:t>
        </w:r>
      </w:hyperlink>
      <w:r w:rsidRPr="009373D1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program through the Office of the Anti-Discrimination Commissioner. </w:t>
      </w:r>
      <w:r w:rsidR="0075504E">
        <w:rPr>
          <w:rFonts w:eastAsia="Times New Roman" w:cstheme="minorHAnsi"/>
          <w:color w:val="000000"/>
          <w:sz w:val="24"/>
          <w:szCs w:val="24"/>
          <w:lang w:eastAsia="en-AU"/>
        </w:rPr>
        <w:t xml:space="preserve">  </w:t>
      </w:r>
      <w:hyperlink r:id="rId11" w:history="1">
        <w:r w:rsidR="0075504E" w:rsidRPr="002E52E4">
          <w:rPr>
            <w:rStyle w:val="Hyperlink"/>
            <w:rFonts w:cstheme="minorHAnsi"/>
            <w:sz w:val="24"/>
            <w:szCs w:val="24"/>
            <w:shd w:val="clear" w:color="auto" w:fill="FFFFFF"/>
          </w:rPr>
          <w:t>Rights and Responsibilities</w:t>
        </w:r>
      </w:hyperlink>
    </w:p>
    <w:p w:rsidR="000A7C86" w:rsidRDefault="000A7C86" w:rsidP="0000307A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eastAsia="en-AU"/>
        </w:rPr>
      </w:pPr>
    </w:p>
    <w:p w:rsidR="000A7C86" w:rsidRPr="00043957" w:rsidRDefault="000A7C86" w:rsidP="0000307A">
      <w:pPr>
        <w:shd w:val="clear" w:color="auto" w:fill="FFFFFF"/>
        <w:spacing w:after="0" w:line="240" w:lineRule="auto"/>
        <w:jc w:val="both"/>
        <w:rPr>
          <w:rFonts w:eastAsia="Times New Roman" w:cstheme="minorHAnsi"/>
          <w:b/>
          <w:color w:val="8064A2" w:themeColor="accent4"/>
          <w:sz w:val="24"/>
          <w:szCs w:val="24"/>
          <w:lang w:eastAsia="en-AU"/>
        </w:rPr>
      </w:pPr>
      <w:r>
        <w:rPr>
          <w:rFonts w:eastAsia="Times New Roman" w:cstheme="minorHAnsi"/>
          <w:color w:val="000000"/>
          <w:sz w:val="24"/>
          <w:szCs w:val="24"/>
          <w:lang w:eastAsia="en-AU"/>
        </w:rPr>
        <w:t>We make our LGBTI customers feel welcome by strictly adhering to our code of ethics statement:</w:t>
      </w:r>
    </w:p>
    <w:p w:rsidR="00043957" w:rsidRPr="00BB45CD" w:rsidRDefault="00043957" w:rsidP="009373D1">
      <w:pPr>
        <w:shd w:val="clear" w:color="auto" w:fill="FFFFFF"/>
        <w:spacing w:line="270" w:lineRule="atLeast"/>
        <w:rPr>
          <w:rFonts w:cstheme="minorHAnsi"/>
          <w:b/>
          <w:color w:val="8064A2" w:themeColor="accent4"/>
          <w:sz w:val="24"/>
          <w:szCs w:val="24"/>
          <w:shd w:val="clear" w:color="auto" w:fill="FFFFFF"/>
        </w:rPr>
      </w:pPr>
    </w:p>
    <w:p w:rsidR="009373D1" w:rsidRPr="00043957" w:rsidRDefault="00043957" w:rsidP="009373D1">
      <w:pPr>
        <w:shd w:val="clear" w:color="auto" w:fill="FFFFFF"/>
        <w:spacing w:line="270" w:lineRule="atLeast"/>
        <w:rPr>
          <w:rFonts w:cstheme="minorHAnsi"/>
          <w:b/>
          <w:color w:val="8064A2" w:themeColor="accent4"/>
          <w:sz w:val="32"/>
          <w:szCs w:val="32"/>
          <w:shd w:val="clear" w:color="auto" w:fill="FFFFFF"/>
        </w:rPr>
      </w:pPr>
      <w:r w:rsidRPr="00043957">
        <w:rPr>
          <w:rFonts w:cstheme="minorHAnsi"/>
          <w:b/>
          <w:color w:val="8064A2" w:themeColor="accent4"/>
          <w:sz w:val="32"/>
          <w:szCs w:val="32"/>
          <w:shd w:val="clear" w:color="auto" w:fill="FFFFFF"/>
        </w:rPr>
        <w:t>LGBTI CODE OF ETHICS STATEMENT</w:t>
      </w:r>
    </w:p>
    <w:p w:rsidR="009373D1" w:rsidRDefault="009373D1" w:rsidP="0000307A">
      <w:pPr>
        <w:shd w:val="clear" w:color="auto" w:fill="FFFFFF"/>
        <w:spacing w:line="270" w:lineRule="atLeast"/>
        <w:jc w:val="both"/>
        <w:rPr>
          <w:rFonts w:eastAsia="Times New Roman" w:cstheme="minorHAnsi"/>
          <w:color w:val="333333"/>
          <w:sz w:val="24"/>
          <w:szCs w:val="24"/>
          <w:lang w:eastAsia="en-AU"/>
        </w:rPr>
      </w:pPr>
      <w:r w:rsidRPr="009373D1">
        <w:rPr>
          <w:rFonts w:cstheme="minorHAnsi"/>
          <w:color w:val="201C24"/>
          <w:sz w:val="24"/>
          <w:szCs w:val="24"/>
          <w:shd w:val="clear" w:color="auto" w:fill="FFFFFF"/>
        </w:rPr>
        <w:t>At (business name) w</w:t>
      </w:r>
      <w:r w:rsidRPr="009373D1">
        <w:rPr>
          <w:rFonts w:eastAsia="Times New Roman" w:cstheme="minorHAnsi"/>
          <w:color w:val="333333"/>
          <w:sz w:val="24"/>
          <w:szCs w:val="24"/>
          <w:lang w:eastAsia="en-AU"/>
        </w:rPr>
        <w:t>e aspire to meet the following standards in delivering Lesbian, Gay, Bisexual, Transgender, and Intersex friendly' visitor experiences:</w:t>
      </w:r>
    </w:p>
    <w:p w:rsidR="009373D1" w:rsidRDefault="009373D1" w:rsidP="0000307A">
      <w:pPr>
        <w:pStyle w:val="ListParagraph"/>
        <w:numPr>
          <w:ilvl w:val="0"/>
          <w:numId w:val="9"/>
        </w:numPr>
        <w:shd w:val="clear" w:color="auto" w:fill="FFFFFF"/>
        <w:spacing w:line="270" w:lineRule="atLeast"/>
        <w:jc w:val="both"/>
        <w:rPr>
          <w:rFonts w:eastAsia="Times New Roman" w:cstheme="minorHAnsi"/>
          <w:color w:val="333333"/>
          <w:sz w:val="24"/>
          <w:szCs w:val="24"/>
          <w:lang w:eastAsia="en-AU"/>
        </w:rPr>
      </w:pPr>
      <w:r w:rsidRPr="009373D1">
        <w:rPr>
          <w:rFonts w:eastAsia="Times New Roman" w:cstheme="minorHAnsi"/>
          <w:color w:val="333333"/>
          <w:sz w:val="24"/>
          <w:szCs w:val="24"/>
          <w:lang w:eastAsia="en-AU"/>
        </w:rPr>
        <w:t>Treat all people in the same professional, non-discriminatory manner</w:t>
      </w:r>
      <w:r>
        <w:rPr>
          <w:rFonts w:eastAsia="Times New Roman" w:cstheme="minorHAnsi"/>
          <w:color w:val="333333"/>
          <w:sz w:val="24"/>
          <w:szCs w:val="24"/>
          <w:lang w:eastAsia="en-AU"/>
        </w:rPr>
        <w:t>;</w:t>
      </w:r>
    </w:p>
    <w:p w:rsidR="009373D1" w:rsidRDefault="009373D1" w:rsidP="0000307A">
      <w:pPr>
        <w:pStyle w:val="ListParagraph"/>
        <w:numPr>
          <w:ilvl w:val="0"/>
          <w:numId w:val="9"/>
        </w:numPr>
        <w:shd w:val="clear" w:color="auto" w:fill="FFFFFF"/>
        <w:spacing w:line="270" w:lineRule="atLeast"/>
        <w:jc w:val="both"/>
        <w:rPr>
          <w:rFonts w:eastAsia="Times New Roman" w:cstheme="minorHAnsi"/>
          <w:color w:val="333333"/>
          <w:sz w:val="24"/>
          <w:szCs w:val="24"/>
          <w:lang w:eastAsia="en-AU"/>
        </w:rPr>
      </w:pPr>
      <w:r w:rsidRPr="009373D1">
        <w:rPr>
          <w:rFonts w:cstheme="minorHAnsi"/>
          <w:color w:val="201C24"/>
          <w:sz w:val="24"/>
          <w:szCs w:val="24"/>
          <w:shd w:val="clear" w:color="auto" w:fill="FFFFFF"/>
        </w:rPr>
        <w:t xml:space="preserve">Provide a genuine interest </w:t>
      </w:r>
      <w:r w:rsidR="00A0253A">
        <w:rPr>
          <w:rFonts w:cstheme="minorHAnsi"/>
          <w:color w:val="201C24"/>
          <w:sz w:val="24"/>
          <w:szCs w:val="24"/>
          <w:shd w:val="clear" w:color="auto" w:fill="FFFFFF"/>
        </w:rPr>
        <w:t>in and welcome the LGBTI</w:t>
      </w:r>
      <w:r w:rsidRPr="009373D1">
        <w:rPr>
          <w:rFonts w:cstheme="minorHAnsi"/>
          <w:color w:val="201C24"/>
          <w:sz w:val="24"/>
          <w:szCs w:val="24"/>
          <w:shd w:val="clear" w:color="auto" w:fill="FFFFFF"/>
        </w:rPr>
        <w:t xml:space="preserve"> traveller</w:t>
      </w:r>
      <w:r>
        <w:rPr>
          <w:rFonts w:cstheme="minorHAnsi"/>
          <w:color w:val="201C24"/>
          <w:sz w:val="24"/>
          <w:szCs w:val="24"/>
          <w:shd w:val="clear" w:color="auto" w:fill="FFFFFF"/>
        </w:rPr>
        <w:t>;</w:t>
      </w:r>
    </w:p>
    <w:p w:rsidR="009373D1" w:rsidRDefault="009373D1" w:rsidP="0000307A">
      <w:pPr>
        <w:pStyle w:val="ListParagraph"/>
        <w:numPr>
          <w:ilvl w:val="0"/>
          <w:numId w:val="9"/>
        </w:numPr>
        <w:shd w:val="clear" w:color="auto" w:fill="FFFFFF"/>
        <w:spacing w:line="270" w:lineRule="atLeast"/>
        <w:jc w:val="both"/>
        <w:rPr>
          <w:rFonts w:eastAsia="Times New Roman" w:cstheme="minorHAnsi"/>
          <w:color w:val="333333"/>
          <w:sz w:val="24"/>
          <w:szCs w:val="24"/>
          <w:lang w:eastAsia="en-AU"/>
        </w:rPr>
      </w:pPr>
      <w:r w:rsidRPr="009373D1">
        <w:rPr>
          <w:rFonts w:eastAsia="Times New Roman" w:cstheme="minorHAnsi"/>
          <w:color w:val="333333"/>
          <w:sz w:val="24"/>
          <w:szCs w:val="24"/>
          <w:lang w:eastAsia="en-AU"/>
        </w:rPr>
        <w:t>Provide a s</w:t>
      </w:r>
      <w:r>
        <w:rPr>
          <w:rFonts w:eastAsia="Times New Roman" w:cstheme="minorHAnsi"/>
          <w:color w:val="333333"/>
          <w:sz w:val="24"/>
          <w:szCs w:val="24"/>
          <w:lang w:eastAsia="en-AU"/>
        </w:rPr>
        <w:t>afe and comfortable environment;</w:t>
      </w:r>
      <w:r w:rsidRPr="009373D1">
        <w:rPr>
          <w:rFonts w:eastAsia="Times New Roman" w:cstheme="minorHAnsi"/>
          <w:color w:val="333333"/>
          <w:sz w:val="24"/>
          <w:szCs w:val="24"/>
          <w:lang w:eastAsia="en-AU"/>
        </w:rPr>
        <w:t xml:space="preserve"> </w:t>
      </w:r>
    </w:p>
    <w:p w:rsidR="009373D1" w:rsidRPr="009373D1" w:rsidRDefault="009373D1" w:rsidP="0000307A">
      <w:pPr>
        <w:pStyle w:val="ListParagraph"/>
        <w:numPr>
          <w:ilvl w:val="0"/>
          <w:numId w:val="9"/>
        </w:numPr>
        <w:shd w:val="clear" w:color="auto" w:fill="FFFFFF"/>
        <w:spacing w:line="270" w:lineRule="atLeast"/>
        <w:jc w:val="both"/>
        <w:rPr>
          <w:rFonts w:eastAsia="Times New Roman" w:cstheme="minorHAnsi"/>
          <w:color w:val="333333"/>
          <w:sz w:val="24"/>
          <w:szCs w:val="24"/>
          <w:lang w:eastAsia="en-AU"/>
        </w:rPr>
      </w:pPr>
      <w:r>
        <w:rPr>
          <w:rFonts w:ascii="Calibri" w:hAnsi="Calibri" w:cs="Calibri"/>
          <w:color w:val="201C24"/>
          <w:sz w:val="24"/>
          <w:szCs w:val="24"/>
        </w:rPr>
        <w:t>A</w:t>
      </w:r>
      <w:r w:rsidRPr="009373D1">
        <w:rPr>
          <w:rFonts w:ascii="Calibri" w:hAnsi="Calibri" w:cs="Calibri"/>
          <w:color w:val="201C24"/>
          <w:sz w:val="24"/>
          <w:szCs w:val="24"/>
        </w:rPr>
        <w:t xml:space="preserve">cknowledge and respond promptly and courteously with all client concerns and possible source of complaint. </w:t>
      </w:r>
    </w:p>
    <w:p w:rsidR="00BB45CD" w:rsidRPr="004C4D9F" w:rsidRDefault="009373D1" w:rsidP="0000307A">
      <w:pPr>
        <w:pStyle w:val="ListParagraph"/>
        <w:numPr>
          <w:ilvl w:val="0"/>
          <w:numId w:val="9"/>
        </w:numPr>
        <w:shd w:val="clear" w:color="auto" w:fill="FFFFFF"/>
        <w:spacing w:line="270" w:lineRule="atLeast"/>
        <w:ind w:left="454"/>
        <w:jc w:val="both"/>
        <w:rPr>
          <w:rFonts w:eastAsia="Times New Roman" w:cstheme="minorHAnsi"/>
          <w:color w:val="333333"/>
          <w:sz w:val="24"/>
          <w:szCs w:val="24"/>
          <w:lang w:eastAsia="en-AU"/>
        </w:rPr>
      </w:pPr>
      <w:r w:rsidRPr="009373D1">
        <w:rPr>
          <w:rFonts w:ascii="Calibri" w:hAnsi="Calibri" w:cs="Calibri"/>
          <w:color w:val="201C24"/>
          <w:sz w:val="24"/>
          <w:szCs w:val="24"/>
        </w:rPr>
        <w:t xml:space="preserve">Eliminate any practice, which could be damaging to the </w:t>
      </w:r>
      <w:r>
        <w:rPr>
          <w:rFonts w:ascii="Calibri" w:hAnsi="Calibri" w:cs="Calibri"/>
          <w:color w:val="201C24"/>
          <w:sz w:val="24"/>
          <w:szCs w:val="24"/>
        </w:rPr>
        <w:t>LGBTI community and</w:t>
      </w:r>
      <w:r w:rsidRPr="009373D1">
        <w:rPr>
          <w:rFonts w:ascii="Calibri" w:hAnsi="Calibri" w:cs="Calibri"/>
          <w:color w:val="201C24"/>
          <w:sz w:val="24"/>
          <w:szCs w:val="24"/>
        </w:rPr>
        <w:t xml:space="preserve"> </w:t>
      </w:r>
      <w:r>
        <w:rPr>
          <w:rFonts w:ascii="Calibri" w:hAnsi="Calibri" w:cs="Calibri"/>
          <w:color w:val="201C24"/>
          <w:sz w:val="24"/>
          <w:szCs w:val="24"/>
        </w:rPr>
        <w:t>our guests</w:t>
      </w:r>
      <w:r w:rsidR="00BB45CD">
        <w:rPr>
          <w:rFonts w:ascii="Calibri" w:hAnsi="Calibri" w:cs="Calibri"/>
          <w:color w:val="201C24"/>
          <w:sz w:val="24"/>
          <w:szCs w:val="24"/>
        </w:rPr>
        <w:t>.</w:t>
      </w:r>
      <w:r w:rsidR="00BB45CD">
        <w:rPr>
          <w:rFonts w:ascii="Calibri" w:hAnsi="Calibri" w:cs="Calibri"/>
          <w:color w:val="201C24"/>
          <w:sz w:val="24"/>
          <w:szCs w:val="24"/>
        </w:rPr>
        <w:br/>
      </w:r>
    </w:p>
    <w:p w:rsidR="00BB45CD" w:rsidRDefault="00BB45CD" w:rsidP="00BB45CD">
      <w:pPr>
        <w:pStyle w:val="ListParagraph"/>
        <w:shd w:val="clear" w:color="auto" w:fill="FFFFFF"/>
        <w:spacing w:line="270" w:lineRule="atLeast"/>
        <w:ind w:left="454"/>
        <w:rPr>
          <w:rFonts w:ascii="Calibri" w:hAnsi="Calibri" w:cs="Calibri"/>
          <w:color w:val="201C24"/>
          <w:sz w:val="24"/>
          <w:szCs w:val="24"/>
        </w:rPr>
      </w:pPr>
    </w:p>
    <w:p w:rsidR="00BB45CD" w:rsidRPr="001043C8" w:rsidRDefault="001043C8" w:rsidP="001043C8">
      <w:pPr>
        <w:pStyle w:val="ListParagraph"/>
        <w:shd w:val="clear" w:color="auto" w:fill="FFFFFF"/>
        <w:spacing w:line="270" w:lineRule="atLeast"/>
        <w:ind w:left="0"/>
        <w:rPr>
          <w:rFonts w:ascii="Calibri" w:hAnsi="Calibri" w:cs="Calibri"/>
          <w:b/>
          <w:color w:val="8064A2" w:themeColor="accent4"/>
          <w:sz w:val="32"/>
          <w:szCs w:val="32"/>
        </w:rPr>
      </w:pPr>
      <w:r w:rsidRPr="001043C8">
        <w:rPr>
          <w:rFonts w:ascii="Calibri" w:hAnsi="Calibri" w:cs="Calibri"/>
          <w:b/>
          <w:color w:val="8064A2" w:themeColor="accent4"/>
          <w:sz w:val="32"/>
          <w:szCs w:val="32"/>
        </w:rPr>
        <w:t>Criteria 4</w:t>
      </w:r>
    </w:p>
    <w:p w:rsidR="0088514B" w:rsidRPr="00BB45CD" w:rsidRDefault="00043957" w:rsidP="00BB45CD">
      <w:pPr>
        <w:pStyle w:val="ListParagraph"/>
        <w:shd w:val="clear" w:color="auto" w:fill="FFFFFF"/>
        <w:spacing w:line="270" w:lineRule="atLeast"/>
        <w:ind w:left="0"/>
        <w:rPr>
          <w:rFonts w:eastAsia="Times New Roman" w:cstheme="minorHAnsi"/>
          <w:color w:val="333333"/>
          <w:sz w:val="24"/>
          <w:szCs w:val="24"/>
          <w:lang w:eastAsia="en-AU"/>
        </w:rPr>
      </w:pPr>
      <w:r w:rsidRPr="00BB45CD">
        <w:rPr>
          <w:b/>
          <w:color w:val="8064A2" w:themeColor="accent4"/>
          <w:sz w:val="32"/>
          <w:szCs w:val="32"/>
        </w:rPr>
        <w:t>PROVISION OF INFORMATION FOR LGBTI TOURISTS</w:t>
      </w:r>
    </w:p>
    <w:p w:rsidR="0065237B" w:rsidRPr="00DF7FBC" w:rsidRDefault="0065237B" w:rsidP="00043957">
      <w:pPr>
        <w:pStyle w:val="PlainText"/>
        <w:ind w:right="794"/>
        <w:rPr>
          <w:rFonts w:asciiTheme="minorHAnsi" w:hAnsiTheme="minorHAnsi" w:cstheme="minorHAnsi"/>
          <w:sz w:val="24"/>
          <w:szCs w:val="24"/>
        </w:rPr>
      </w:pPr>
      <w:r w:rsidRPr="00DF7FBC">
        <w:rPr>
          <w:rFonts w:asciiTheme="minorHAnsi" w:hAnsiTheme="minorHAnsi" w:cstheme="minorHAnsi"/>
          <w:sz w:val="24"/>
          <w:szCs w:val="24"/>
        </w:rPr>
        <w:t>At (business name) we provide the following information for LGBTI tourists about local support and services.</w:t>
      </w:r>
    </w:p>
    <w:p w:rsidR="0065237B" w:rsidRPr="00DF7FBC" w:rsidRDefault="0065237B" w:rsidP="00BA4B6E">
      <w:pPr>
        <w:pStyle w:val="PlainText"/>
        <w:ind w:right="794"/>
        <w:rPr>
          <w:rFonts w:asciiTheme="minorHAnsi" w:hAnsiTheme="minorHAnsi" w:cstheme="minorHAnsi"/>
          <w:sz w:val="24"/>
          <w:szCs w:val="24"/>
        </w:rPr>
      </w:pPr>
    </w:p>
    <w:p w:rsidR="00304AB0" w:rsidRPr="00DF7FBC" w:rsidRDefault="00304AB0" w:rsidP="00BA4B6E">
      <w:pPr>
        <w:pStyle w:val="PlainText"/>
        <w:ind w:right="794"/>
        <w:rPr>
          <w:rFonts w:asciiTheme="minorHAnsi" w:hAnsiTheme="minorHAnsi" w:cstheme="minorHAnsi"/>
          <w:sz w:val="24"/>
          <w:szCs w:val="24"/>
        </w:rPr>
      </w:pPr>
      <w:r w:rsidRPr="00DF7FBC">
        <w:rPr>
          <w:rFonts w:asciiTheme="minorHAnsi" w:hAnsiTheme="minorHAnsi" w:cstheme="minorHAnsi"/>
          <w:sz w:val="24"/>
          <w:szCs w:val="24"/>
        </w:rPr>
        <w:t xml:space="preserve">Links from </w:t>
      </w:r>
      <w:r w:rsidR="0065237B" w:rsidRPr="00DF7FBC">
        <w:rPr>
          <w:rFonts w:asciiTheme="minorHAnsi" w:hAnsiTheme="minorHAnsi" w:cstheme="minorHAnsi"/>
          <w:sz w:val="24"/>
          <w:szCs w:val="24"/>
        </w:rPr>
        <w:t>our</w:t>
      </w:r>
      <w:r w:rsidRPr="00DF7FBC">
        <w:rPr>
          <w:rFonts w:asciiTheme="minorHAnsi" w:hAnsiTheme="minorHAnsi" w:cstheme="minorHAnsi"/>
          <w:sz w:val="24"/>
          <w:szCs w:val="24"/>
        </w:rPr>
        <w:t xml:space="preserve"> web</w:t>
      </w:r>
      <w:r w:rsidR="0065237B" w:rsidRPr="00DF7FBC">
        <w:rPr>
          <w:rFonts w:asciiTheme="minorHAnsi" w:hAnsiTheme="minorHAnsi" w:cstheme="minorHAnsi"/>
          <w:sz w:val="24"/>
          <w:szCs w:val="24"/>
        </w:rPr>
        <w:t>site</w:t>
      </w:r>
      <w:r w:rsidRPr="00DF7FBC">
        <w:rPr>
          <w:rFonts w:asciiTheme="minorHAnsi" w:hAnsiTheme="minorHAnsi" w:cstheme="minorHAnsi"/>
          <w:sz w:val="24"/>
          <w:szCs w:val="24"/>
        </w:rPr>
        <w:t xml:space="preserve"> to:</w:t>
      </w:r>
    </w:p>
    <w:p w:rsidR="00EC16BE" w:rsidRPr="00520D78" w:rsidRDefault="00B95BE0" w:rsidP="00520D78">
      <w:pPr>
        <w:pStyle w:val="ListParagraph"/>
        <w:numPr>
          <w:ilvl w:val="0"/>
          <w:numId w:val="5"/>
        </w:numPr>
        <w:shd w:val="clear" w:color="auto" w:fill="FFFFFF"/>
        <w:spacing w:before="225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Information for Gay and Lesbian Visitors to Tasmania </w:t>
      </w:r>
      <w:hyperlink r:id="rId12" w:history="1">
        <w:r w:rsidR="00520D78" w:rsidRPr="006B7DB7">
          <w:rPr>
            <w:rStyle w:val="Hyperlink"/>
          </w:rPr>
          <w:t>http://campaigns.discovertasmania.com/segs/g&amp;l/</w:t>
        </w:r>
      </w:hyperlink>
    </w:p>
    <w:p w:rsidR="00520D78" w:rsidRPr="00520D78" w:rsidRDefault="00B95BE0" w:rsidP="008C58EE">
      <w:pPr>
        <w:pStyle w:val="ListParagraph"/>
        <w:numPr>
          <w:ilvl w:val="0"/>
          <w:numId w:val="5"/>
        </w:numPr>
        <w:shd w:val="clear" w:color="auto" w:fill="FFFFFF"/>
        <w:spacing w:before="225" w:after="75" w:line="240" w:lineRule="auto"/>
        <w:rPr>
          <w:sz w:val="24"/>
          <w:szCs w:val="24"/>
        </w:rPr>
      </w:pPr>
      <w:r w:rsidRPr="00520D78">
        <w:rPr>
          <w:sz w:val="24"/>
          <w:szCs w:val="24"/>
        </w:rPr>
        <w:t xml:space="preserve">Gay and Lesbian Tourism Australia (GALTA) </w:t>
      </w:r>
      <w:hyperlink r:id="rId13" w:history="1">
        <w:r w:rsidR="008C58EE" w:rsidRPr="00866EC9">
          <w:rPr>
            <w:rStyle w:val="Hyperlink"/>
            <w:sz w:val="24"/>
            <w:szCs w:val="24"/>
          </w:rPr>
          <w:t>http://www.galta.com.au/</w:t>
        </w:r>
      </w:hyperlink>
      <w:r w:rsidR="008C58EE">
        <w:rPr>
          <w:sz w:val="24"/>
          <w:szCs w:val="24"/>
        </w:rPr>
        <w:t xml:space="preserve"> </w:t>
      </w:r>
    </w:p>
    <w:p w:rsidR="00DD0876" w:rsidRPr="00520D78" w:rsidRDefault="00B95BE0" w:rsidP="008C58EE">
      <w:pPr>
        <w:pStyle w:val="ListParagraph"/>
        <w:numPr>
          <w:ilvl w:val="0"/>
          <w:numId w:val="5"/>
        </w:numPr>
        <w:shd w:val="clear" w:color="auto" w:fill="FFFFFF"/>
        <w:spacing w:before="225" w:after="75" w:line="240" w:lineRule="auto"/>
        <w:rPr>
          <w:sz w:val="24"/>
          <w:szCs w:val="24"/>
        </w:rPr>
      </w:pPr>
      <w:r w:rsidRPr="00520D78">
        <w:rPr>
          <w:sz w:val="24"/>
          <w:szCs w:val="24"/>
        </w:rPr>
        <w:t xml:space="preserve">Rainbow Communities Tasmania </w:t>
      </w:r>
      <w:hyperlink r:id="rId14" w:history="1">
        <w:r w:rsidR="008C58EE" w:rsidRPr="00866EC9">
          <w:rPr>
            <w:rStyle w:val="Hyperlink"/>
            <w:sz w:val="24"/>
            <w:szCs w:val="24"/>
          </w:rPr>
          <w:t>http://www.rainbowtas.org/copp/copp.html</w:t>
        </w:r>
      </w:hyperlink>
      <w:r w:rsidR="008C58EE">
        <w:rPr>
          <w:sz w:val="24"/>
          <w:szCs w:val="24"/>
        </w:rPr>
        <w:t xml:space="preserve"> </w:t>
      </w:r>
    </w:p>
    <w:p w:rsidR="001106EF" w:rsidRDefault="00B95BE0" w:rsidP="008C58EE">
      <w:pPr>
        <w:pStyle w:val="ListParagraph"/>
        <w:numPr>
          <w:ilvl w:val="0"/>
          <w:numId w:val="5"/>
        </w:numPr>
        <w:shd w:val="clear" w:color="auto" w:fill="FFFFFF"/>
        <w:spacing w:before="225" w:after="75" w:line="240" w:lineRule="auto"/>
        <w:rPr>
          <w:sz w:val="24"/>
          <w:szCs w:val="24"/>
        </w:rPr>
      </w:pPr>
      <w:r>
        <w:rPr>
          <w:sz w:val="24"/>
          <w:szCs w:val="24"/>
        </w:rPr>
        <w:t>Calendar of Events for the LGBTI community</w:t>
      </w:r>
      <w:r w:rsidR="00520D78">
        <w:rPr>
          <w:sz w:val="24"/>
          <w:szCs w:val="24"/>
        </w:rPr>
        <w:t xml:space="preserve"> </w:t>
      </w:r>
      <w:hyperlink r:id="rId15" w:history="1">
        <w:r w:rsidR="008C58EE" w:rsidRPr="00866EC9">
          <w:rPr>
            <w:rStyle w:val="Hyperlink"/>
            <w:sz w:val="24"/>
            <w:szCs w:val="24"/>
          </w:rPr>
          <w:t>http://rainbowtas.org/events/events.html</w:t>
        </w:r>
      </w:hyperlink>
      <w:r w:rsidR="008C58EE">
        <w:rPr>
          <w:sz w:val="24"/>
          <w:szCs w:val="24"/>
        </w:rPr>
        <w:t xml:space="preserve"> </w:t>
      </w:r>
      <w:bookmarkStart w:id="0" w:name="_GoBack"/>
      <w:bookmarkEnd w:id="0"/>
    </w:p>
    <w:p w:rsidR="00520D78" w:rsidRPr="00DF7FBC" w:rsidRDefault="00520D78" w:rsidP="008C58EE">
      <w:pPr>
        <w:pStyle w:val="ListParagraph"/>
        <w:shd w:val="clear" w:color="auto" w:fill="FFFFFF"/>
        <w:spacing w:before="225" w:after="75" w:line="240" w:lineRule="auto"/>
        <w:rPr>
          <w:sz w:val="24"/>
          <w:szCs w:val="24"/>
        </w:rPr>
      </w:pPr>
    </w:p>
    <w:p w:rsidR="0065237B" w:rsidRPr="00DF7FBC" w:rsidRDefault="0065237B" w:rsidP="0088514B">
      <w:pPr>
        <w:shd w:val="clear" w:color="auto" w:fill="FFFFFF"/>
        <w:spacing w:before="225" w:after="75" w:line="240" w:lineRule="auto"/>
        <w:rPr>
          <w:sz w:val="24"/>
          <w:szCs w:val="24"/>
        </w:rPr>
      </w:pPr>
      <w:r w:rsidRPr="00DF7FBC">
        <w:rPr>
          <w:sz w:val="24"/>
          <w:szCs w:val="24"/>
        </w:rPr>
        <w:t>Literature on display at reception:</w:t>
      </w:r>
    </w:p>
    <w:p w:rsidR="00304AB0" w:rsidRPr="00DF7FBC" w:rsidRDefault="00304AB0" w:rsidP="0065237B">
      <w:pPr>
        <w:pStyle w:val="ListParagraph"/>
        <w:numPr>
          <w:ilvl w:val="0"/>
          <w:numId w:val="7"/>
        </w:numPr>
        <w:shd w:val="clear" w:color="auto" w:fill="FFFFFF"/>
        <w:spacing w:before="225" w:after="75" w:line="240" w:lineRule="auto"/>
        <w:rPr>
          <w:sz w:val="24"/>
          <w:szCs w:val="24"/>
        </w:rPr>
      </w:pPr>
      <w:r w:rsidRPr="00DF7FBC">
        <w:rPr>
          <w:sz w:val="24"/>
          <w:szCs w:val="24"/>
        </w:rPr>
        <w:t>Brochures</w:t>
      </w:r>
      <w:r w:rsidR="0065237B" w:rsidRPr="00DF7FBC">
        <w:rPr>
          <w:sz w:val="24"/>
          <w:szCs w:val="24"/>
        </w:rPr>
        <w:t xml:space="preserve"> for LGBTI friendly services</w:t>
      </w:r>
    </w:p>
    <w:p w:rsidR="00304AB0" w:rsidRPr="00DF7FBC" w:rsidRDefault="00304AB0" w:rsidP="0065237B">
      <w:pPr>
        <w:pStyle w:val="ListParagraph"/>
        <w:numPr>
          <w:ilvl w:val="0"/>
          <w:numId w:val="7"/>
        </w:numPr>
        <w:shd w:val="clear" w:color="auto" w:fill="FFFFFF"/>
        <w:spacing w:before="225" w:after="75" w:line="240" w:lineRule="auto"/>
        <w:rPr>
          <w:sz w:val="24"/>
          <w:szCs w:val="24"/>
        </w:rPr>
      </w:pPr>
      <w:r w:rsidRPr="00DF7FBC">
        <w:rPr>
          <w:sz w:val="24"/>
          <w:szCs w:val="24"/>
        </w:rPr>
        <w:t xml:space="preserve">Directories </w:t>
      </w:r>
      <w:r w:rsidR="0065237B" w:rsidRPr="00DF7FBC">
        <w:rPr>
          <w:sz w:val="24"/>
          <w:szCs w:val="24"/>
        </w:rPr>
        <w:t>for LGBTI local support and services</w:t>
      </w:r>
    </w:p>
    <w:p w:rsidR="0065237B" w:rsidRPr="00B95BE0" w:rsidRDefault="00304AB0" w:rsidP="0088514B">
      <w:pPr>
        <w:pStyle w:val="ListParagraph"/>
        <w:numPr>
          <w:ilvl w:val="0"/>
          <w:numId w:val="7"/>
        </w:numPr>
        <w:shd w:val="clear" w:color="auto" w:fill="FFFFFF"/>
        <w:spacing w:before="225" w:after="75" w:line="240" w:lineRule="auto"/>
        <w:rPr>
          <w:sz w:val="24"/>
          <w:szCs w:val="24"/>
        </w:rPr>
      </w:pPr>
      <w:r w:rsidRPr="00DF7FBC">
        <w:rPr>
          <w:sz w:val="24"/>
          <w:szCs w:val="24"/>
        </w:rPr>
        <w:t>Flyers</w:t>
      </w:r>
      <w:r w:rsidR="0065237B" w:rsidRPr="00DF7FBC">
        <w:rPr>
          <w:sz w:val="24"/>
          <w:szCs w:val="24"/>
        </w:rPr>
        <w:t xml:space="preserve"> to LGBTI friendly events </w:t>
      </w:r>
    </w:p>
    <w:p w:rsidR="00D80217" w:rsidRDefault="00D80217" w:rsidP="00D80217">
      <w:pPr>
        <w:shd w:val="clear" w:color="auto" w:fill="FFFFFF"/>
        <w:spacing w:after="0" w:line="300" w:lineRule="atLeast"/>
        <w:rPr>
          <w:rFonts w:eastAsia="Times New Roman" w:cstheme="minorHAnsi"/>
          <w:color w:val="333333"/>
          <w:sz w:val="24"/>
          <w:szCs w:val="24"/>
          <w:lang w:eastAsia="en-AU"/>
        </w:rPr>
      </w:pPr>
    </w:p>
    <w:p w:rsidR="00FE42AB" w:rsidRDefault="00FE42AB" w:rsidP="00D80217">
      <w:pPr>
        <w:shd w:val="clear" w:color="auto" w:fill="FFFFFF"/>
        <w:spacing w:after="0" w:line="300" w:lineRule="atLeast"/>
        <w:rPr>
          <w:rFonts w:eastAsia="Times New Roman" w:cstheme="minorHAnsi"/>
          <w:b/>
          <w:color w:val="333333"/>
          <w:sz w:val="24"/>
          <w:szCs w:val="24"/>
          <w:lang w:eastAsia="en-AU"/>
        </w:rPr>
      </w:pPr>
      <w:r w:rsidRPr="00FE42AB">
        <w:rPr>
          <w:rFonts w:eastAsia="Times New Roman" w:cstheme="minorHAnsi"/>
          <w:b/>
          <w:color w:val="333333"/>
          <w:sz w:val="24"/>
          <w:szCs w:val="24"/>
          <w:lang w:eastAsia="en-AU"/>
        </w:rPr>
        <w:lastRenderedPageBreak/>
        <w:t>EXAMPLE ANTI DISCRIMINATION AND EQUAL EMPLOYMENT OPPORTUNITY POLICY</w:t>
      </w:r>
    </w:p>
    <w:p w:rsidR="00FE42AB" w:rsidRDefault="00FE42AB" w:rsidP="00D80217">
      <w:pPr>
        <w:shd w:val="clear" w:color="auto" w:fill="FFFFFF"/>
        <w:spacing w:after="0" w:line="300" w:lineRule="atLeast"/>
        <w:rPr>
          <w:rFonts w:eastAsia="Times New Roman" w:cstheme="minorHAnsi"/>
          <w:b/>
          <w:color w:val="333333"/>
          <w:sz w:val="24"/>
          <w:szCs w:val="24"/>
          <w:lang w:eastAsia="en-AU"/>
        </w:rPr>
      </w:pPr>
    </w:p>
    <w:p w:rsidR="0000307A" w:rsidRDefault="0000307A" w:rsidP="0000307A">
      <w:pPr>
        <w:autoSpaceDE w:val="0"/>
        <w:autoSpaceDN w:val="0"/>
        <w:adjustRightInd w:val="0"/>
        <w:spacing w:after="0" w:line="240" w:lineRule="auto"/>
        <w:jc w:val="center"/>
        <w:rPr>
          <w:rFonts w:ascii="Helvetica-Bold" w:hAnsi="Helvetica-Bold" w:cs="Helvetica-Bold"/>
          <w:b/>
          <w:bCs/>
          <w:sz w:val="24"/>
          <w:szCs w:val="24"/>
        </w:rPr>
      </w:pPr>
      <w:r>
        <w:rPr>
          <w:rFonts w:ascii="Helvetica-Bold" w:hAnsi="Helvetica-Bold" w:cs="Helvetica-Bold"/>
          <w:b/>
          <w:bCs/>
          <w:sz w:val="24"/>
          <w:szCs w:val="24"/>
        </w:rPr>
        <w:t>Business Name</w:t>
      </w:r>
    </w:p>
    <w:p w:rsidR="0000307A" w:rsidRDefault="0000307A" w:rsidP="0000307A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4"/>
          <w:szCs w:val="24"/>
        </w:rPr>
      </w:pPr>
    </w:p>
    <w:p w:rsidR="0000307A" w:rsidRDefault="0000307A" w:rsidP="0000307A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4"/>
          <w:szCs w:val="24"/>
        </w:rPr>
      </w:pP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24"/>
          <w:szCs w:val="24"/>
        </w:rPr>
      </w:pPr>
      <w:r w:rsidRPr="0000307A">
        <w:rPr>
          <w:rFonts w:cstheme="minorHAnsi"/>
          <w:b/>
          <w:bCs/>
          <w:sz w:val="24"/>
          <w:szCs w:val="24"/>
        </w:rPr>
        <w:t>Obligations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sz w:val="24"/>
          <w:szCs w:val="24"/>
        </w:rPr>
      </w:pP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b/>
          <w:bCs/>
          <w:i/>
          <w:iCs/>
          <w:sz w:val="24"/>
          <w:szCs w:val="24"/>
        </w:rPr>
        <w:t xml:space="preserve">Business </w:t>
      </w:r>
      <w:proofErr w:type="gramStart"/>
      <w:r w:rsidRPr="0000307A">
        <w:rPr>
          <w:rFonts w:cstheme="minorHAnsi"/>
          <w:b/>
          <w:bCs/>
          <w:i/>
          <w:iCs/>
          <w:sz w:val="24"/>
          <w:szCs w:val="24"/>
        </w:rPr>
        <w:t xml:space="preserve">name  </w:t>
      </w:r>
      <w:r w:rsidRPr="0000307A">
        <w:rPr>
          <w:rFonts w:cstheme="minorHAnsi"/>
          <w:sz w:val="24"/>
          <w:szCs w:val="24"/>
        </w:rPr>
        <w:t>is</w:t>
      </w:r>
      <w:proofErr w:type="gramEnd"/>
      <w:r w:rsidRPr="0000307A">
        <w:rPr>
          <w:rFonts w:cstheme="minorHAnsi"/>
          <w:sz w:val="24"/>
          <w:szCs w:val="24"/>
        </w:rPr>
        <w:t xml:space="preserve"> committed to promoting a workplace environment which is</w:t>
      </w:r>
      <w:r>
        <w:rPr>
          <w:rFonts w:cstheme="minorHAnsi"/>
          <w:sz w:val="24"/>
          <w:szCs w:val="24"/>
        </w:rPr>
        <w:t xml:space="preserve"> free of </w:t>
      </w:r>
      <w:r w:rsidRPr="0000307A">
        <w:rPr>
          <w:rFonts w:cstheme="minorHAnsi"/>
          <w:sz w:val="24"/>
          <w:szCs w:val="24"/>
        </w:rPr>
        <w:t>discrimination. Under the Tasmanian Anti-Discrimination Act 1998 certain</w:t>
      </w:r>
      <w:r>
        <w:rPr>
          <w:rFonts w:cstheme="minorHAnsi"/>
          <w:sz w:val="24"/>
          <w:szCs w:val="24"/>
        </w:rPr>
        <w:t xml:space="preserve"> </w:t>
      </w:r>
      <w:r w:rsidRPr="0000307A">
        <w:rPr>
          <w:rFonts w:cstheme="minorHAnsi"/>
          <w:sz w:val="24"/>
          <w:szCs w:val="24"/>
        </w:rPr>
        <w:t>conduct is prohibited, furthermore, a person must not engage in any conduct which</w:t>
      </w:r>
      <w:r>
        <w:rPr>
          <w:rFonts w:cstheme="minorHAnsi"/>
          <w:sz w:val="24"/>
          <w:szCs w:val="24"/>
        </w:rPr>
        <w:t xml:space="preserve"> </w:t>
      </w:r>
      <w:r w:rsidRPr="0000307A">
        <w:rPr>
          <w:rFonts w:cstheme="minorHAnsi"/>
          <w:sz w:val="24"/>
          <w:szCs w:val="24"/>
        </w:rPr>
        <w:t>offends, humiliates, intimidates, insults or ridicules another person.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24"/>
          <w:szCs w:val="24"/>
        </w:rPr>
      </w:pP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24"/>
          <w:szCs w:val="24"/>
        </w:rPr>
      </w:pPr>
      <w:r w:rsidRPr="0000307A">
        <w:rPr>
          <w:rFonts w:cstheme="minorHAnsi"/>
          <w:b/>
          <w:bCs/>
          <w:sz w:val="24"/>
          <w:szCs w:val="24"/>
        </w:rPr>
        <w:t>Responsibilities</w:t>
      </w:r>
    </w:p>
    <w:p w:rsidR="0000307A" w:rsidRPr="0000307A" w:rsidRDefault="0000307A" w:rsidP="0000307A">
      <w:pPr>
        <w:autoSpaceDE w:val="0"/>
        <w:autoSpaceDN w:val="0"/>
        <w:adjustRightInd w:val="0"/>
        <w:spacing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Directors, supervisors and staff have a responsibility to make the workplace as free</w:t>
      </w:r>
      <w:r>
        <w:rPr>
          <w:rFonts w:cstheme="minorHAnsi"/>
          <w:sz w:val="24"/>
          <w:szCs w:val="24"/>
        </w:rPr>
        <w:t xml:space="preserve"> </w:t>
      </w:r>
      <w:r w:rsidRPr="0000307A">
        <w:rPr>
          <w:rFonts w:cstheme="minorHAnsi"/>
          <w:sz w:val="24"/>
          <w:szCs w:val="24"/>
        </w:rPr>
        <w:t>from discrimination as possible.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It is the responsibility of all members of the organisation to promote actively an equal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opportunity environment, which is free from discrimination, victimisation and</w:t>
      </w:r>
    </w:p>
    <w:p w:rsidR="0000307A" w:rsidRPr="0000307A" w:rsidRDefault="0000307A" w:rsidP="0000307A">
      <w:pPr>
        <w:autoSpaceDE w:val="0"/>
        <w:autoSpaceDN w:val="0"/>
        <w:adjustRightInd w:val="0"/>
        <w:spacing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harassment either directly or indirectly on the following attributes: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 xml:space="preserve">a) race </w:t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  <w:t>k) disability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 xml:space="preserve">b) age </w:t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  <w:t>l) industrial activity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 xml:space="preserve">c) sexual orientation </w:t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  <w:t>m) political belief or affiliation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d) lawful sexual activity</w:t>
      </w:r>
      <w:r w:rsidRPr="0000307A"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>n) religious belief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 xml:space="preserve">e) gender </w:t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>o) irrelevant criminal record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 xml:space="preserve">f) marital status </w:t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>p) irrelevant medical record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 xml:space="preserve">g) pregnancy </w:t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</w:r>
      <w:r w:rsidRPr="0000307A">
        <w:rPr>
          <w:rFonts w:cstheme="minorHAnsi"/>
          <w:sz w:val="24"/>
          <w:szCs w:val="24"/>
        </w:rPr>
        <w:tab/>
        <w:t>q) association with a person who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h) breastfeeding has had or is believed to have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00307A">
        <w:rPr>
          <w:rFonts w:cstheme="minorHAnsi"/>
          <w:sz w:val="24"/>
          <w:szCs w:val="24"/>
        </w:rPr>
        <w:t>i</w:t>
      </w:r>
      <w:proofErr w:type="spellEnd"/>
      <w:r w:rsidRPr="0000307A">
        <w:rPr>
          <w:rFonts w:cstheme="minorHAnsi"/>
          <w:sz w:val="24"/>
          <w:szCs w:val="24"/>
        </w:rPr>
        <w:t>) parental status any of these attributes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j) family responsibilities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 xml:space="preserve">Directors and employees of </w:t>
      </w:r>
      <w:r w:rsidRPr="0000307A">
        <w:rPr>
          <w:rFonts w:cstheme="minorHAnsi"/>
          <w:b/>
          <w:bCs/>
          <w:i/>
          <w:iCs/>
          <w:sz w:val="24"/>
          <w:szCs w:val="24"/>
        </w:rPr>
        <w:t xml:space="preserve">Business name </w:t>
      </w:r>
      <w:r w:rsidRPr="0000307A">
        <w:rPr>
          <w:rFonts w:cstheme="minorHAnsi"/>
          <w:sz w:val="24"/>
          <w:szCs w:val="24"/>
        </w:rPr>
        <w:t>must ensure that people who make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complaints of, or are witnesses to, discrimination or inequality are not victimised in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any way. Any report of discrimination or inequality will be treated seriously, promptly,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confidentially and impartially.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Disciplinary action will be taken against any person who is proven to have displayed</w:t>
      </w:r>
    </w:p>
    <w:p w:rsidR="0000307A" w:rsidRPr="0000307A" w:rsidRDefault="0000307A" w:rsidP="0000307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00307A">
        <w:rPr>
          <w:rFonts w:cstheme="minorHAnsi"/>
          <w:sz w:val="24"/>
          <w:szCs w:val="24"/>
        </w:rPr>
        <w:t>discrimination or inequality against a co-worker. Depending on the circumstances,</w:t>
      </w:r>
    </w:p>
    <w:p w:rsidR="00FE42AB" w:rsidRPr="0000307A" w:rsidRDefault="0000307A" w:rsidP="0000307A">
      <w:pPr>
        <w:shd w:val="clear" w:color="auto" w:fill="FFFFFF"/>
        <w:spacing w:after="0" w:line="300" w:lineRule="atLeast"/>
        <w:jc w:val="both"/>
        <w:rPr>
          <w:rFonts w:eastAsia="Times New Roman" w:cstheme="minorHAnsi"/>
          <w:b/>
          <w:color w:val="333333"/>
          <w:sz w:val="24"/>
          <w:szCs w:val="24"/>
          <w:lang w:eastAsia="en-AU"/>
        </w:rPr>
      </w:pPr>
      <w:r w:rsidRPr="0000307A">
        <w:rPr>
          <w:rFonts w:cstheme="minorHAnsi"/>
          <w:sz w:val="24"/>
          <w:szCs w:val="24"/>
        </w:rPr>
        <w:t>discipline may involve a warning, counselling, demotion or dismissal.</w:t>
      </w:r>
    </w:p>
    <w:sectPr w:rsidR="00FE42AB" w:rsidRPr="0000307A" w:rsidSect="00AC3F90">
      <w:head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42AB" w:rsidRDefault="00FE42AB" w:rsidP="000654DE">
      <w:pPr>
        <w:spacing w:after="0" w:line="240" w:lineRule="auto"/>
      </w:pPr>
      <w:r>
        <w:separator/>
      </w:r>
    </w:p>
  </w:endnote>
  <w:endnote w:type="continuationSeparator" w:id="0">
    <w:p w:rsidR="00FE42AB" w:rsidRDefault="00FE42AB" w:rsidP="0006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42AB" w:rsidRDefault="00FE42AB" w:rsidP="000654DE">
      <w:pPr>
        <w:spacing w:after="0" w:line="240" w:lineRule="auto"/>
      </w:pPr>
      <w:r>
        <w:separator/>
      </w:r>
    </w:p>
  </w:footnote>
  <w:footnote w:type="continuationSeparator" w:id="0">
    <w:p w:rsidR="00FE42AB" w:rsidRDefault="00FE42AB" w:rsidP="000654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42AB" w:rsidRDefault="00FE42AB">
    <w:pPr>
      <w:pStyle w:val="Header"/>
    </w:pPr>
    <w:r w:rsidRPr="000654DE">
      <w:rPr>
        <w:noProof/>
        <w:lang w:eastAsia="en-AU"/>
      </w:rPr>
      <w:drawing>
        <wp:inline distT="0" distB="0" distL="0" distR="0">
          <wp:extent cx="942975" cy="751544"/>
          <wp:effectExtent l="19050" t="0" r="9525" b="0"/>
          <wp:docPr id="1" name="Picture 0" descr="TICT_v1_littl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ICT_v1_little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42581" cy="7512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0654DE">
      <w:rPr>
        <w:noProof/>
        <w:lang w:eastAsia="en-A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5010150</wp:posOffset>
          </wp:positionH>
          <wp:positionV relativeFrom="paragraph">
            <wp:posOffset>-106680</wp:posOffset>
          </wp:positionV>
          <wp:extent cx="685800" cy="866775"/>
          <wp:effectExtent l="19050" t="0" r="0" b="0"/>
          <wp:wrapTight wrapText="bothSides">
            <wp:wrapPolygon edited="0">
              <wp:start x="-600" y="0"/>
              <wp:lineTo x="-600" y="21363"/>
              <wp:lineTo x="21600" y="21363"/>
              <wp:lineTo x="21600" y="0"/>
              <wp:lineTo x="-600" y="0"/>
            </wp:wrapPolygon>
          </wp:wrapTight>
          <wp:docPr id="3" name="Picture 2" descr="Tourism Tasmania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ourism Tasmania log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580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654DE">
      <w:rPr>
        <w:noProof/>
        <w:lang w:eastAsia="en-A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1762125</wp:posOffset>
          </wp:positionH>
          <wp:positionV relativeFrom="paragraph">
            <wp:posOffset>7620</wp:posOffset>
          </wp:positionV>
          <wp:extent cx="2390775" cy="628650"/>
          <wp:effectExtent l="19050" t="0" r="0" b="0"/>
          <wp:wrapTight wrapText="bothSides">
            <wp:wrapPolygon edited="0">
              <wp:start x="-172" y="0"/>
              <wp:lineTo x="-172" y="20945"/>
              <wp:lineTo x="21531" y="20945"/>
              <wp:lineTo x="21531" y="0"/>
              <wp:lineTo x="-172" y="0"/>
            </wp:wrapPolygon>
          </wp:wrapTight>
          <wp:docPr id="2" name="Picture 1" descr="RainbowCTas Logo FINAL PRINT Whit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ainbowCTas Logo FINAL PRINT White.jpg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2388870" cy="6286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35789AF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C32063B"/>
    <w:multiLevelType w:val="multilevel"/>
    <w:tmpl w:val="50BC8B14"/>
    <w:lvl w:ilvl="0">
      <w:start w:val="1"/>
      <w:numFmt w:val="bullet"/>
      <w:lvlText w:val=""/>
      <w:lvlJc w:val="center"/>
      <w:pPr>
        <w:tabs>
          <w:tab w:val="num" w:pos="474"/>
        </w:tabs>
        <w:ind w:left="47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194"/>
        </w:tabs>
        <w:ind w:left="1194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14"/>
        </w:tabs>
        <w:ind w:left="1914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34"/>
        </w:tabs>
        <w:ind w:left="2634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54"/>
        </w:tabs>
        <w:ind w:left="3354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074"/>
        </w:tabs>
        <w:ind w:left="4074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794"/>
        </w:tabs>
        <w:ind w:left="4794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14"/>
        </w:tabs>
        <w:ind w:left="5514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34"/>
        </w:tabs>
        <w:ind w:left="6234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5F9274E"/>
    <w:multiLevelType w:val="hybridMultilevel"/>
    <w:tmpl w:val="F842B7A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A9580D"/>
    <w:multiLevelType w:val="multilevel"/>
    <w:tmpl w:val="61E02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AE06901"/>
    <w:multiLevelType w:val="multilevel"/>
    <w:tmpl w:val="50BC8B14"/>
    <w:lvl w:ilvl="0">
      <w:start w:val="1"/>
      <w:numFmt w:val="bullet"/>
      <w:lvlText w:val=""/>
      <w:lvlJc w:val="center"/>
      <w:pPr>
        <w:tabs>
          <w:tab w:val="num" w:pos="474"/>
        </w:tabs>
        <w:ind w:left="47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194"/>
        </w:tabs>
        <w:ind w:left="1194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14"/>
        </w:tabs>
        <w:ind w:left="1914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34"/>
        </w:tabs>
        <w:ind w:left="2634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54"/>
        </w:tabs>
        <w:ind w:left="3354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074"/>
        </w:tabs>
        <w:ind w:left="4074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794"/>
        </w:tabs>
        <w:ind w:left="4794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14"/>
        </w:tabs>
        <w:ind w:left="5514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34"/>
        </w:tabs>
        <w:ind w:left="6234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D4C234F"/>
    <w:multiLevelType w:val="hybridMultilevel"/>
    <w:tmpl w:val="837EE5D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624FCF"/>
    <w:multiLevelType w:val="hybridMultilevel"/>
    <w:tmpl w:val="D6FC001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9C7664"/>
    <w:multiLevelType w:val="hybridMultilevel"/>
    <w:tmpl w:val="07B8843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E56E48"/>
    <w:multiLevelType w:val="multilevel"/>
    <w:tmpl w:val="2C5C2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6"/>
  </w:num>
  <w:num w:numId="7">
    <w:abstractNumId w:val="7"/>
  </w:num>
  <w:num w:numId="8">
    <w:abstractNumId w:val="0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514B"/>
    <w:rsid w:val="0000307A"/>
    <w:rsid w:val="00020111"/>
    <w:rsid w:val="00043957"/>
    <w:rsid w:val="00044099"/>
    <w:rsid w:val="00055D30"/>
    <w:rsid w:val="000654DE"/>
    <w:rsid w:val="00072B63"/>
    <w:rsid w:val="000A7C86"/>
    <w:rsid w:val="00100BEF"/>
    <w:rsid w:val="001043C8"/>
    <w:rsid w:val="001106EF"/>
    <w:rsid w:val="0027097F"/>
    <w:rsid w:val="00304AB0"/>
    <w:rsid w:val="00375F05"/>
    <w:rsid w:val="00492DC9"/>
    <w:rsid w:val="004C4D9F"/>
    <w:rsid w:val="00520D78"/>
    <w:rsid w:val="0065237B"/>
    <w:rsid w:val="007335E9"/>
    <w:rsid w:val="0075504E"/>
    <w:rsid w:val="007A595E"/>
    <w:rsid w:val="008466D6"/>
    <w:rsid w:val="0088514B"/>
    <w:rsid w:val="008C58EE"/>
    <w:rsid w:val="009373D1"/>
    <w:rsid w:val="0094580C"/>
    <w:rsid w:val="00976FDC"/>
    <w:rsid w:val="0099792F"/>
    <w:rsid w:val="00A0253A"/>
    <w:rsid w:val="00AC3F90"/>
    <w:rsid w:val="00AE25F0"/>
    <w:rsid w:val="00AF3571"/>
    <w:rsid w:val="00B77593"/>
    <w:rsid w:val="00B95BE0"/>
    <w:rsid w:val="00BA4B6E"/>
    <w:rsid w:val="00BB45CD"/>
    <w:rsid w:val="00C75057"/>
    <w:rsid w:val="00C83CD1"/>
    <w:rsid w:val="00D21657"/>
    <w:rsid w:val="00D80217"/>
    <w:rsid w:val="00DD0876"/>
    <w:rsid w:val="00DD1873"/>
    <w:rsid w:val="00DF7FBC"/>
    <w:rsid w:val="00EC16BE"/>
    <w:rsid w:val="00F62466"/>
    <w:rsid w:val="00FE17E8"/>
    <w:rsid w:val="00FE4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4:docId w14:val="6C1E18CC"/>
  <w15:docId w15:val="{69E2214F-037A-417A-B234-AB925EF0E6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C3F90"/>
  </w:style>
  <w:style w:type="paragraph" w:styleId="Heading1">
    <w:name w:val="heading 1"/>
    <w:basedOn w:val="Normal"/>
    <w:next w:val="Normal"/>
    <w:link w:val="Heading1Char"/>
    <w:uiPriority w:val="9"/>
    <w:qFormat/>
    <w:rsid w:val="00BA4B6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4">
    <w:name w:val="heading 4"/>
    <w:basedOn w:val="Normal"/>
    <w:link w:val="Heading4Char"/>
    <w:uiPriority w:val="9"/>
    <w:qFormat/>
    <w:rsid w:val="0088514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en-AU"/>
    </w:rPr>
  </w:style>
  <w:style w:type="paragraph" w:styleId="Heading5">
    <w:name w:val="heading 5"/>
    <w:basedOn w:val="Normal"/>
    <w:link w:val="Heading5Char"/>
    <w:uiPriority w:val="9"/>
    <w:qFormat/>
    <w:rsid w:val="0088514B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88514B"/>
    <w:rPr>
      <w:rFonts w:ascii="Times New Roman" w:eastAsia="Times New Roman" w:hAnsi="Times New Roman" w:cs="Times New Roman"/>
      <w:b/>
      <w:bCs/>
      <w:sz w:val="24"/>
      <w:szCs w:val="24"/>
      <w:lang w:eastAsia="en-AU"/>
    </w:rPr>
  </w:style>
  <w:style w:type="character" w:customStyle="1" w:styleId="Heading5Char">
    <w:name w:val="Heading 5 Char"/>
    <w:basedOn w:val="DefaultParagraphFont"/>
    <w:link w:val="Heading5"/>
    <w:uiPriority w:val="9"/>
    <w:rsid w:val="0088514B"/>
    <w:rPr>
      <w:rFonts w:ascii="Times New Roman" w:eastAsia="Times New Roman" w:hAnsi="Times New Roman" w:cs="Times New Roman"/>
      <w:b/>
      <w:bCs/>
      <w:sz w:val="20"/>
      <w:szCs w:val="20"/>
      <w:lang w:eastAsia="en-AU"/>
    </w:rPr>
  </w:style>
  <w:style w:type="character" w:customStyle="1" w:styleId="highlightedheading">
    <w:name w:val="highlighted_heading"/>
    <w:basedOn w:val="DefaultParagraphFont"/>
    <w:rsid w:val="0088514B"/>
  </w:style>
  <w:style w:type="paragraph" w:styleId="NormalWeb">
    <w:name w:val="Normal (Web)"/>
    <w:basedOn w:val="Normal"/>
    <w:uiPriority w:val="99"/>
    <w:semiHidden/>
    <w:unhideWhenUsed/>
    <w:rsid w:val="00885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apple-converted-space">
    <w:name w:val="apple-converted-space"/>
    <w:basedOn w:val="DefaultParagraphFont"/>
    <w:rsid w:val="0088514B"/>
  </w:style>
  <w:style w:type="character" w:styleId="Hyperlink">
    <w:name w:val="Hyperlink"/>
    <w:basedOn w:val="DefaultParagraphFont"/>
    <w:uiPriority w:val="99"/>
    <w:unhideWhenUsed/>
    <w:rsid w:val="0088514B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88514B"/>
    <w:pPr>
      <w:ind w:left="720"/>
      <w:contextualSpacing/>
    </w:pPr>
  </w:style>
  <w:style w:type="paragraph" w:styleId="PlainText">
    <w:name w:val="Plain Text"/>
    <w:basedOn w:val="Normal"/>
    <w:link w:val="PlainTextChar"/>
    <w:uiPriority w:val="99"/>
    <w:unhideWhenUsed/>
    <w:rsid w:val="0088514B"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88514B"/>
    <w:rPr>
      <w:rFonts w:ascii="Consolas" w:hAnsi="Consolas" w:cs="Consolas"/>
      <w:sz w:val="21"/>
      <w:szCs w:val="21"/>
    </w:rPr>
  </w:style>
  <w:style w:type="character" w:customStyle="1" w:styleId="Heading1Char">
    <w:name w:val="Heading 1 Char"/>
    <w:basedOn w:val="DefaultParagraphFont"/>
    <w:link w:val="Heading1"/>
    <w:uiPriority w:val="9"/>
    <w:rsid w:val="00BA4B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Strong">
    <w:name w:val="Strong"/>
    <w:basedOn w:val="DefaultParagraphFont"/>
    <w:uiPriority w:val="22"/>
    <w:qFormat/>
    <w:rsid w:val="00BA4B6E"/>
    <w:rPr>
      <w:b/>
      <w:bCs/>
    </w:rPr>
  </w:style>
  <w:style w:type="paragraph" w:styleId="ListBullet">
    <w:name w:val="List Bullet"/>
    <w:basedOn w:val="Normal"/>
    <w:rsid w:val="00C75057"/>
    <w:pPr>
      <w:numPr>
        <w:numId w:val="8"/>
      </w:numPr>
      <w:spacing w:after="0" w:line="240" w:lineRule="auto"/>
      <w:jc w:val="both"/>
    </w:pPr>
    <w:rPr>
      <w:rFonts w:ascii="Arial" w:eastAsia="Times New Roman" w:hAnsi="Arial" w:cs="Times New Roman"/>
      <w:color w:val="000080"/>
    </w:rPr>
  </w:style>
  <w:style w:type="paragraph" w:styleId="Header">
    <w:name w:val="header"/>
    <w:basedOn w:val="Normal"/>
    <w:link w:val="HeaderChar"/>
    <w:uiPriority w:val="99"/>
    <w:semiHidden/>
    <w:unhideWhenUsed/>
    <w:rsid w:val="000654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654DE"/>
  </w:style>
  <w:style w:type="paragraph" w:styleId="Footer">
    <w:name w:val="footer"/>
    <w:basedOn w:val="Normal"/>
    <w:link w:val="FooterChar"/>
    <w:uiPriority w:val="99"/>
    <w:semiHidden/>
    <w:unhideWhenUsed/>
    <w:rsid w:val="000654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654DE"/>
  </w:style>
  <w:style w:type="paragraph" w:styleId="BalloonText">
    <w:name w:val="Balloon Text"/>
    <w:basedOn w:val="Normal"/>
    <w:link w:val="BalloonTextChar"/>
    <w:uiPriority w:val="99"/>
    <w:semiHidden/>
    <w:unhideWhenUsed/>
    <w:rsid w:val="0006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54DE"/>
    <w:rPr>
      <w:rFonts w:ascii="Tahoma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8C58E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7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4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qualopportunity.tas.gov.au/home" TargetMode="External"/><Relationship Id="rId13" Type="http://schemas.openxmlformats.org/officeDocument/2006/relationships/hyperlink" Target="http://www.galta.com.au/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thelaw.tas.gov.au/tocview/index.w3p;cond=;doc_id=46%2B%2B1998%2BAT%40EN%2B20160316000000;histon=;pdfauthverid=;prompt=;rec=;rtfauthverid=;term=;webauthverid=" TargetMode="External"/><Relationship Id="rId12" Type="http://schemas.openxmlformats.org/officeDocument/2006/relationships/hyperlink" Target="http://campaigns.discovertasmania.com/segs/g&amp;l/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equalopportunity.tas.gov.au/__data/assets/pdf_file/0007/331891/EOT_A4_rightsresponsibilities_final.pdf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rainbowtas.org/events/events.html" TargetMode="External"/><Relationship Id="rId10" Type="http://schemas.openxmlformats.org/officeDocument/2006/relationships/hyperlink" Target="http://equalopportunity.tas.gov.au/discriminatio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equalopportunity.tas.gov.au/resources/brochures" TargetMode="External"/><Relationship Id="rId14" Type="http://schemas.openxmlformats.org/officeDocument/2006/relationships/hyperlink" Target="http://www.rainbowtas.org/copp/copp.html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827</Words>
  <Characters>4714</Characters>
  <Application>Microsoft Office Word</Application>
  <DocSecurity>4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Cameron Ward</dc:creator>
  <cp:lastModifiedBy>Mitchyl White</cp:lastModifiedBy>
  <cp:revision>2</cp:revision>
  <dcterms:created xsi:type="dcterms:W3CDTF">2016-09-01T06:19:00Z</dcterms:created>
  <dcterms:modified xsi:type="dcterms:W3CDTF">2016-09-01T06:19:00Z</dcterms:modified>
</cp:coreProperties>
</file>